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F745" w14:textId="77777777" w:rsidR="00C53B11" w:rsidRPr="004F6370" w:rsidRDefault="00C53B11" w:rsidP="004F6370">
      <w:pPr>
        <w:rPr>
          <w:rFonts w:ascii="Times New Roman" w:hAnsi="Times New Roman" w:cs="Times New Roman"/>
          <w:b/>
          <w:bCs/>
          <w:color w:val="008887"/>
          <w:sz w:val="36"/>
          <w:szCs w:val="36"/>
        </w:rPr>
      </w:pPr>
      <w:r w:rsidRPr="004F6370">
        <w:rPr>
          <w:rFonts w:ascii="Times New Roman" w:hAnsi="Times New Roman" w:cs="Times New Roman"/>
          <w:b/>
          <w:bCs/>
          <w:color w:val="008887"/>
          <w:sz w:val="36"/>
          <w:szCs w:val="36"/>
        </w:rPr>
        <w:t>Resources on Asian and Pacific Island Catholics from the United States Conference of Catholic Bishops</w:t>
      </w:r>
      <w:r w:rsidRPr="004F6370">
        <w:rPr>
          <w:rFonts w:ascii="Times New Roman" w:hAnsi="Times New Roman" w:cs="Times New Roman"/>
          <w:color w:val="008887"/>
          <w:sz w:val="36"/>
          <w:szCs w:val="36"/>
        </w:rPr>
        <w:t xml:space="preserve"> (</w:t>
      </w:r>
      <w:r w:rsidRPr="004F6370">
        <w:rPr>
          <w:rFonts w:ascii="Times New Roman" w:hAnsi="Times New Roman" w:cs="Times New Roman"/>
          <w:b/>
          <w:bCs/>
          <w:color w:val="008887"/>
          <w:sz w:val="36"/>
          <w:szCs w:val="36"/>
        </w:rPr>
        <w:t>USCCB)</w:t>
      </w:r>
    </w:p>
    <w:p w14:paraId="787F1DB5" w14:textId="77777777" w:rsidR="00C53B11" w:rsidRPr="004F6370" w:rsidRDefault="00C53B11" w:rsidP="00C53B11">
      <w:pPr>
        <w:jc w:val="center"/>
        <w:rPr>
          <w:rFonts w:ascii="Times New Roman" w:hAnsi="Times New Roman" w:cs="Times New Roman"/>
          <w:b/>
          <w:bCs/>
          <w:color w:val="008887"/>
          <w:sz w:val="36"/>
          <w:szCs w:val="36"/>
        </w:rPr>
      </w:pPr>
    </w:p>
    <w:p w14:paraId="53BDA795" w14:textId="471EDAF9" w:rsidR="00F57D52" w:rsidRPr="004F6370" w:rsidRDefault="00C53B11" w:rsidP="00C53B11">
      <w:pPr>
        <w:rPr>
          <w:rFonts w:ascii="Times New Roman" w:eastAsia="Calibri" w:hAnsi="Times New Roman" w:cs="Times New Roman"/>
          <w:noProof/>
          <w:sz w:val="36"/>
          <w:szCs w:val="36"/>
        </w:rPr>
      </w:pPr>
      <w:r w:rsidRPr="004F6370">
        <w:rPr>
          <w:rFonts w:ascii="Times New Roman" w:eastAsia="Calibri" w:hAnsi="Times New Roman" w:cs="Times New Roman"/>
          <w:noProof/>
          <w:sz w:val="36"/>
          <w:szCs w:val="36"/>
        </w:rPr>
        <w:t xml:space="preserve">Get your copy by contacting </w:t>
      </w:r>
      <w:hyperlink r:id="rId4" w:history="1">
        <w:r w:rsidRPr="004F6370">
          <w:rPr>
            <w:rStyle w:val="Hyperlink"/>
            <w:rFonts w:ascii="Times New Roman" w:eastAsia="Calibri" w:hAnsi="Times New Roman" w:cs="Times New Roman"/>
            <w:noProof/>
            <w:sz w:val="36"/>
            <w:szCs w:val="36"/>
          </w:rPr>
          <w:t>scapa@usccb.org</w:t>
        </w:r>
      </w:hyperlink>
      <w:r w:rsidRPr="004F6370">
        <w:rPr>
          <w:rFonts w:ascii="Times New Roman" w:eastAsia="Calibri" w:hAnsi="Times New Roman" w:cs="Times New Roman"/>
          <w:b/>
          <w:bCs/>
          <w:noProof/>
          <w:sz w:val="36"/>
          <w:szCs w:val="36"/>
        </w:rPr>
        <w:t xml:space="preserve">. </w:t>
      </w:r>
      <w:r w:rsidRPr="004F6370">
        <w:rPr>
          <w:rFonts w:ascii="Times New Roman" w:hAnsi="Times New Roman" w:cs="Times New Roman"/>
          <w:b/>
          <w:bCs/>
          <w:sz w:val="36"/>
          <w:szCs w:val="36"/>
        </w:rPr>
        <w:t>$4/copy, check pay to: Asian and Pacific Island Affairs</w:t>
      </w:r>
      <w:r w:rsidRPr="004F6370">
        <w:rPr>
          <w:rFonts w:ascii="Times New Roman" w:hAnsi="Times New Roman" w:cs="Times New Roman"/>
          <w:sz w:val="36"/>
          <w:szCs w:val="36"/>
        </w:rPr>
        <w:t xml:space="preserve">. </w:t>
      </w:r>
      <w:r w:rsidRPr="004F6370">
        <w:rPr>
          <w:rFonts w:ascii="Times New Roman" w:eastAsia="Calibri" w:hAnsi="Times New Roman" w:cs="Times New Roman"/>
          <w:noProof/>
          <w:sz w:val="36"/>
          <w:szCs w:val="36"/>
        </w:rPr>
        <w:t>The USCCB Subcommittee on Asian and Pacific Island Affairs is actively working on having more books on other Asian and Pacific</w:t>
      </w:r>
    </w:p>
    <w:p w14:paraId="30AAB19B" w14:textId="77777777" w:rsidR="00C53B11" w:rsidRPr="004F6370" w:rsidRDefault="00C53B11" w:rsidP="00C53B11">
      <w:pPr>
        <w:rPr>
          <w:rFonts w:ascii="Times New Roman" w:eastAsia="Calibri" w:hAnsi="Times New Roman" w:cs="Times New Roman"/>
          <w:noProof/>
          <w:sz w:val="36"/>
          <w:szCs w:val="36"/>
        </w:rPr>
      </w:pPr>
    </w:p>
    <w:p w14:paraId="1ACC6C82" w14:textId="2CD8BF2D" w:rsidR="00C53B11" w:rsidRPr="004F6370" w:rsidRDefault="00C53B11" w:rsidP="00C53B11">
      <w:pPr>
        <w:rPr>
          <w:rFonts w:ascii="Times New Roman" w:eastAsia="Calibri" w:hAnsi="Times New Roman" w:cs="Times New Roman"/>
          <w:noProof/>
          <w:sz w:val="36"/>
          <w:szCs w:val="36"/>
        </w:rPr>
      </w:pPr>
    </w:p>
    <w:p w14:paraId="46C9AE7C" w14:textId="56C454CA" w:rsidR="00C53B11" w:rsidRPr="004F6370" w:rsidRDefault="00C53B11" w:rsidP="00C53B11">
      <w:pPr>
        <w:rPr>
          <w:rFonts w:ascii="Times New Roman" w:eastAsia="Calibri" w:hAnsi="Times New Roman" w:cs="Times New Roman"/>
          <w:noProof/>
          <w:sz w:val="36"/>
          <w:szCs w:val="36"/>
        </w:rPr>
      </w:pPr>
    </w:p>
    <w:p w14:paraId="6CB77EE2" w14:textId="223B4773" w:rsidR="00C53B11" w:rsidRPr="004F6370" w:rsidRDefault="00C53B11" w:rsidP="00C53B11">
      <w:pPr>
        <w:rPr>
          <w:rFonts w:ascii="Times New Roman" w:eastAsia="Calibri" w:hAnsi="Times New Roman" w:cs="Times New Roman"/>
          <w:noProof/>
          <w:sz w:val="36"/>
          <w:szCs w:val="36"/>
        </w:rPr>
      </w:pPr>
    </w:p>
    <w:p w14:paraId="5E8305D7" w14:textId="14B02FB8" w:rsidR="00C53B11" w:rsidRPr="004F6370" w:rsidRDefault="00C53B11" w:rsidP="00C53B11">
      <w:pPr>
        <w:ind w:left="2160"/>
        <w:rPr>
          <w:rFonts w:ascii="Times New Roman" w:hAnsi="Times New Roman" w:cs="Times New Roman"/>
          <w:b/>
          <w:bCs/>
          <w:i/>
          <w:iCs/>
          <w:sz w:val="36"/>
          <w:szCs w:val="36"/>
        </w:rPr>
      </w:pPr>
    </w:p>
    <w:p w14:paraId="557271EA" w14:textId="03D6F5A6" w:rsidR="00C53B11" w:rsidRPr="004F6370" w:rsidRDefault="00C53B11" w:rsidP="00C53B11">
      <w:pPr>
        <w:ind w:left="2160"/>
        <w:rPr>
          <w:rFonts w:ascii="Times New Roman" w:hAnsi="Times New Roman" w:cs="Times New Roman"/>
          <w:b/>
          <w:bCs/>
          <w:i/>
          <w:iCs/>
          <w:sz w:val="36"/>
          <w:szCs w:val="36"/>
        </w:rPr>
      </w:pPr>
    </w:p>
    <w:p w14:paraId="7B2616AC" w14:textId="4D3C64D0" w:rsidR="00C53B11" w:rsidRPr="004F6370" w:rsidRDefault="00C53B11" w:rsidP="00C53B11">
      <w:pPr>
        <w:ind w:left="2160"/>
        <w:rPr>
          <w:rFonts w:ascii="Times New Roman" w:hAnsi="Times New Roman" w:cs="Times New Roman"/>
          <w:b/>
          <w:bCs/>
          <w:i/>
          <w:iCs/>
          <w:sz w:val="36"/>
          <w:szCs w:val="36"/>
        </w:rPr>
      </w:pPr>
    </w:p>
    <w:p w14:paraId="746A12CD" w14:textId="1409859B" w:rsidR="00C53B11" w:rsidRPr="004F6370" w:rsidRDefault="004F6370" w:rsidP="00C53B11">
      <w:pPr>
        <w:ind w:left="2160"/>
        <w:rPr>
          <w:rFonts w:ascii="Times New Roman" w:hAnsi="Times New Roman" w:cs="Times New Roman"/>
          <w:b/>
          <w:bCs/>
          <w:i/>
          <w:iCs/>
          <w:sz w:val="36"/>
          <w:szCs w:val="36"/>
        </w:rPr>
      </w:pPr>
      <w:r w:rsidRPr="004F6370">
        <w:rPr>
          <w:rFonts w:ascii="Times New Roman" w:hAnsi="Times New Roman" w:cs="Times New Roman"/>
          <w:noProof/>
          <w:sz w:val="36"/>
          <w:szCs w:val="36"/>
        </w:rPr>
        <w:drawing>
          <wp:anchor distT="0" distB="0" distL="114300" distR="114300" simplePos="0" relativeHeight="251659264" behindDoc="0" locked="0" layoutInCell="1" allowOverlap="1" wp14:anchorId="0B60CE8E" wp14:editId="47965C18">
            <wp:simplePos x="0" y="0"/>
            <wp:positionH relativeFrom="margin">
              <wp:posOffset>-257810</wp:posOffset>
            </wp:positionH>
            <wp:positionV relativeFrom="paragraph">
              <wp:posOffset>278765</wp:posOffset>
            </wp:positionV>
            <wp:extent cx="2143125" cy="3177540"/>
            <wp:effectExtent l="0" t="0" r="9525" b="3810"/>
            <wp:wrapThrough wrapText="bothSides">
              <wp:wrapPolygon edited="0">
                <wp:start x="0" y="0"/>
                <wp:lineTo x="0" y="21496"/>
                <wp:lineTo x="21504" y="21496"/>
                <wp:lineTo x="21504" y="0"/>
                <wp:lineTo x="0" y="0"/>
              </wp:wrapPolygon>
            </wp:wrapThrough>
            <wp:docPr id="24" name="Picture 24" descr="A picture containing text, book,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book, carto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3177540"/>
                    </a:xfrm>
                    <a:prstGeom prst="rect">
                      <a:avLst/>
                    </a:prstGeom>
                    <a:noFill/>
                  </pic:spPr>
                </pic:pic>
              </a:graphicData>
            </a:graphic>
            <wp14:sizeRelH relativeFrom="page">
              <wp14:pctWidth>0</wp14:pctWidth>
            </wp14:sizeRelH>
            <wp14:sizeRelV relativeFrom="page">
              <wp14:pctHeight>0</wp14:pctHeight>
            </wp14:sizeRelV>
          </wp:anchor>
        </w:drawing>
      </w:r>
    </w:p>
    <w:p w14:paraId="5EE905BE" w14:textId="43544C8D" w:rsidR="00C53B11" w:rsidRPr="004F6370" w:rsidRDefault="00C53B11" w:rsidP="00840F2E">
      <w:pPr>
        <w:rPr>
          <w:rFonts w:ascii="Times New Roman" w:hAnsi="Times New Roman" w:cs="Times New Roman"/>
          <w:b/>
          <w:bCs/>
          <w:i/>
          <w:iCs/>
          <w:sz w:val="36"/>
          <w:szCs w:val="36"/>
        </w:rPr>
      </w:pPr>
    </w:p>
    <w:p w14:paraId="3CA0CADA" w14:textId="77777777" w:rsidR="00FF6098" w:rsidRPr="004F6370" w:rsidRDefault="00FF6098" w:rsidP="00FF6098">
      <w:pPr>
        <w:rPr>
          <w:rFonts w:ascii="Times New Roman" w:hAnsi="Times New Roman" w:cs="Times New Roman"/>
          <w:b/>
          <w:bCs/>
          <w:i/>
          <w:iCs/>
          <w:color w:val="0070C0"/>
          <w:sz w:val="36"/>
          <w:szCs w:val="36"/>
          <w:u w:val="single"/>
        </w:rPr>
      </w:pPr>
      <w:r w:rsidRPr="004F6370">
        <w:rPr>
          <w:rFonts w:ascii="Times New Roman" w:hAnsi="Times New Roman" w:cs="Times New Roman"/>
          <w:b/>
          <w:bCs/>
          <w:i/>
          <w:iCs/>
          <w:sz w:val="36"/>
          <w:szCs w:val="36"/>
          <w:u w:val="single"/>
        </w:rPr>
        <w:t>Partners in Evangelization: Chinese American Catholics</w:t>
      </w:r>
      <w:r w:rsidRPr="004F6370">
        <w:rPr>
          <w:rFonts w:ascii="Times New Roman" w:hAnsi="Times New Roman" w:cs="Times New Roman"/>
          <w:i/>
          <w:iCs/>
          <w:sz w:val="36"/>
          <w:szCs w:val="36"/>
          <w:u w:val="single"/>
        </w:rPr>
        <w:t xml:space="preserve"> </w:t>
      </w:r>
      <w:bookmarkStart w:id="0" w:name="_Hlk100682629"/>
    </w:p>
    <w:bookmarkEnd w:id="0"/>
    <w:p w14:paraId="7F92EEC0" w14:textId="77777777" w:rsidR="00FF6098" w:rsidRPr="004F6370" w:rsidRDefault="00FF6098" w:rsidP="00FF6098">
      <w:pPr>
        <w:rPr>
          <w:rStyle w:val="Strong"/>
          <w:rFonts w:ascii="Times New Roman" w:hAnsi="Times New Roman" w:cs="Times New Roman"/>
          <w:sz w:val="36"/>
          <w:szCs w:val="36"/>
        </w:rPr>
      </w:pPr>
    </w:p>
    <w:p w14:paraId="42DE289F" w14:textId="77777777" w:rsidR="00FF6098" w:rsidRPr="004F6370" w:rsidRDefault="00FF6098" w:rsidP="00FF6098">
      <w:pPr>
        <w:rPr>
          <w:rFonts w:ascii="Times New Roman" w:hAnsi="Times New Roman" w:cs="Times New Roman"/>
          <w:sz w:val="36"/>
          <w:szCs w:val="36"/>
        </w:rPr>
      </w:pPr>
      <w:r w:rsidRPr="004F6370">
        <w:rPr>
          <w:rFonts w:ascii="Times New Roman" w:hAnsi="Times New Roman" w:cs="Times New Roman"/>
          <w:sz w:val="36"/>
          <w:szCs w:val="36"/>
        </w:rPr>
        <w:t>With this book, you will get a quick history of Chinese Catholics in the United States, learn cultural insights relevant to Chinese Catholic ministries in the United States, and gain an understanding of the challenges and opportunities faced by this community in the Church in the United States.</w:t>
      </w:r>
    </w:p>
    <w:p w14:paraId="441D0DAD" w14:textId="77777777" w:rsidR="00C53B11" w:rsidRPr="004F6370" w:rsidRDefault="00C53B11" w:rsidP="00C53B11">
      <w:pPr>
        <w:rPr>
          <w:rFonts w:ascii="Times New Roman" w:hAnsi="Times New Roman" w:cs="Times New Roman"/>
          <w:sz w:val="36"/>
          <w:szCs w:val="36"/>
        </w:rPr>
      </w:pPr>
    </w:p>
    <w:sectPr w:rsidR="00C53B11" w:rsidRPr="004F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1"/>
    <w:rsid w:val="004F6370"/>
    <w:rsid w:val="00840F2E"/>
    <w:rsid w:val="0092336A"/>
    <w:rsid w:val="009E562F"/>
    <w:rsid w:val="00BA033F"/>
    <w:rsid w:val="00BF1836"/>
    <w:rsid w:val="00C53B11"/>
    <w:rsid w:val="00F028C9"/>
    <w:rsid w:val="00F57D52"/>
    <w:rsid w:val="00FB1A15"/>
    <w:rsid w:val="00FF2ABB"/>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3FED"/>
  <w15:chartTrackingRefBased/>
  <w15:docId w15:val="{F4BB1304-22E7-44C9-99BD-D1AECEF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1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B11"/>
    <w:rPr>
      <w:color w:val="0000FF"/>
      <w:u w:val="single"/>
    </w:rPr>
  </w:style>
  <w:style w:type="character" w:styleId="Emphasis">
    <w:name w:val="Emphasis"/>
    <w:basedOn w:val="DefaultParagraphFont"/>
    <w:uiPriority w:val="20"/>
    <w:qFormat/>
    <w:rsid w:val="00840F2E"/>
    <w:rPr>
      <w:i/>
      <w:iCs/>
    </w:rPr>
  </w:style>
  <w:style w:type="paragraph" w:styleId="NormalWeb">
    <w:name w:val="Normal (Web)"/>
    <w:basedOn w:val="Normal"/>
    <w:uiPriority w:val="99"/>
    <w:unhideWhenUsed/>
    <w:rsid w:val="00840F2E"/>
  </w:style>
  <w:style w:type="character" w:styleId="Strong">
    <w:name w:val="Strong"/>
    <w:basedOn w:val="DefaultParagraphFont"/>
    <w:uiPriority w:val="22"/>
    <w:qFormat/>
    <w:rsid w:val="00FB1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capa@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Jaquai Ham</dc:creator>
  <cp:keywords/>
  <dc:description/>
  <cp:lastModifiedBy>Jaquai Ham</cp:lastModifiedBy>
  <cp:revision>5</cp:revision>
  <dcterms:created xsi:type="dcterms:W3CDTF">2023-06-05T15:38:00Z</dcterms:created>
  <dcterms:modified xsi:type="dcterms:W3CDTF">2023-06-05T19:00:00Z</dcterms:modified>
</cp:coreProperties>
</file>